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DE646" w14:textId="5533EAE0" w:rsidR="00BA5552" w:rsidRDefault="00064A3C" w:rsidP="00064A3C">
      <w:pPr>
        <w:rPr>
          <w:sz w:val="24"/>
          <w:szCs w:val="24"/>
        </w:rPr>
      </w:pPr>
      <w:r>
        <w:rPr>
          <w:b/>
          <w:bCs/>
          <w:sz w:val="36"/>
          <w:szCs w:val="36"/>
        </w:rPr>
        <w:t>Information regarding UMD Students:</w:t>
      </w:r>
      <w:r>
        <w:rPr>
          <w:b/>
          <w:bCs/>
          <w:sz w:val="36"/>
          <w:szCs w:val="36"/>
        </w:rPr>
        <w:br/>
      </w:r>
      <w:r>
        <w:rPr>
          <w:sz w:val="24"/>
          <w:szCs w:val="24"/>
        </w:rPr>
        <w:t>Contact person: R. Geurts</w:t>
      </w:r>
      <w:r>
        <w:rPr>
          <w:sz w:val="24"/>
          <w:szCs w:val="24"/>
        </w:rPr>
        <w:br/>
      </w:r>
      <w:hyperlink r:id="rId4" w:history="1">
        <w:r w:rsidRPr="00600552">
          <w:rPr>
            <w:rStyle w:val="Hyperlink"/>
            <w:sz w:val="24"/>
            <w:szCs w:val="24"/>
          </w:rPr>
          <w:t>robin.geurts@student.fontys.nl</w:t>
        </w:r>
      </w:hyperlink>
    </w:p>
    <w:p w14:paraId="020DD99A" w14:textId="5A3480B4" w:rsidR="00D472C8" w:rsidRDefault="00064A3C" w:rsidP="00064A3C">
      <w:pPr>
        <w:rPr>
          <w:sz w:val="24"/>
          <w:szCs w:val="24"/>
        </w:rPr>
      </w:pPr>
      <w:r>
        <w:rPr>
          <w:sz w:val="24"/>
          <w:szCs w:val="24"/>
        </w:rPr>
        <w:t>____________________________________________________________________________________</w:t>
      </w:r>
      <w:r>
        <w:rPr>
          <w:sz w:val="24"/>
          <w:szCs w:val="24"/>
        </w:rPr>
        <w:br/>
      </w:r>
      <w:r w:rsidR="009722E5">
        <w:rPr>
          <w:b/>
          <w:bCs/>
          <w:sz w:val="24"/>
          <w:szCs w:val="24"/>
        </w:rPr>
        <w:t>English:</w:t>
      </w:r>
      <w:r w:rsidR="00D472C8">
        <w:rPr>
          <w:b/>
          <w:bCs/>
          <w:sz w:val="24"/>
          <w:szCs w:val="24"/>
        </w:rPr>
        <w:t xml:space="preserve"> </w:t>
      </w:r>
      <w:r w:rsidR="00D472C8">
        <w:rPr>
          <w:sz w:val="24"/>
          <w:szCs w:val="24"/>
        </w:rPr>
        <w:t>(Dutch version below)</w:t>
      </w:r>
      <w:r w:rsidR="009722E5">
        <w:rPr>
          <w:sz w:val="24"/>
          <w:szCs w:val="24"/>
        </w:rPr>
        <w:br/>
      </w:r>
      <w:r>
        <w:rPr>
          <w:sz w:val="24"/>
          <w:szCs w:val="24"/>
        </w:rPr>
        <w:t>On the 17</w:t>
      </w:r>
      <w:r w:rsidRPr="00064A3C">
        <w:rPr>
          <w:sz w:val="24"/>
          <w:szCs w:val="24"/>
          <w:vertAlign w:val="superscript"/>
        </w:rPr>
        <w:t>th</w:t>
      </w:r>
      <w:r>
        <w:rPr>
          <w:sz w:val="24"/>
          <w:szCs w:val="24"/>
        </w:rPr>
        <w:t xml:space="preserve"> of January, students from the University of Maryland (United States of America) will be coming to visit our </w:t>
      </w:r>
      <w:proofErr w:type="gramStart"/>
      <w:r>
        <w:rPr>
          <w:sz w:val="24"/>
          <w:szCs w:val="24"/>
        </w:rPr>
        <w:t>University</w:t>
      </w:r>
      <w:proofErr w:type="gramEnd"/>
      <w:r>
        <w:rPr>
          <w:sz w:val="24"/>
          <w:szCs w:val="24"/>
        </w:rPr>
        <w:t xml:space="preserve">! </w:t>
      </w:r>
      <w:r>
        <w:rPr>
          <w:sz w:val="24"/>
          <w:szCs w:val="24"/>
        </w:rPr>
        <w:br/>
        <w:t xml:space="preserve">These students are here to learn more about Dutch, Belgian and German culture. We aim to provide them with an insight into the Dutch education system and have been doing so for the last couple of years. </w:t>
      </w:r>
      <w:r>
        <w:rPr>
          <w:sz w:val="24"/>
          <w:szCs w:val="24"/>
        </w:rPr>
        <w:br/>
        <w:t xml:space="preserve">The timeframe in which these foreign colleagues will be coming just so happens to coincide with the day of English that we started organizing since 2024. It seemed only natural to combine these two events to maximize learning opportunities for both Fontys students and UMD students. </w:t>
      </w:r>
      <w:r w:rsidR="009722E5">
        <w:rPr>
          <w:sz w:val="24"/>
          <w:szCs w:val="24"/>
        </w:rPr>
        <w:br/>
      </w:r>
      <w:r w:rsidR="009722E5">
        <w:rPr>
          <w:sz w:val="24"/>
          <w:szCs w:val="24"/>
        </w:rPr>
        <w:br/>
        <w:t xml:space="preserve">The students have two workshop sessions that function as a meet &amp; greet (You will have the opportunity to sign up for this). We might also potentially create a little competition, playing jeopardy in mixed teams. </w:t>
      </w:r>
      <w:r w:rsidR="009722E5">
        <w:rPr>
          <w:sz w:val="24"/>
          <w:szCs w:val="24"/>
        </w:rPr>
        <w:br/>
        <w:t>For the 3</w:t>
      </w:r>
      <w:r w:rsidR="009722E5" w:rsidRPr="009722E5">
        <w:rPr>
          <w:sz w:val="24"/>
          <w:szCs w:val="24"/>
          <w:vertAlign w:val="superscript"/>
        </w:rPr>
        <w:t>rd</w:t>
      </w:r>
      <w:r w:rsidR="009722E5">
        <w:rPr>
          <w:sz w:val="24"/>
          <w:szCs w:val="24"/>
        </w:rPr>
        <w:t xml:space="preserve"> workshop session, the American students are free to roam around and go to different workshops. </w:t>
      </w:r>
      <w:r w:rsidR="00D472C8">
        <w:rPr>
          <w:sz w:val="24"/>
          <w:szCs w:val="24"/>
        </w:rPr>
        <w:br/>
      </w:r>
      <w:r w:rsidR="009722E5">
        <w:rPr>
          <w:sz w:val="24"/>
          <w:szCs w:val="24"/>
        </w:rPr>
        <w:t xml:space="preserve">This can be subject to change. </w:t>
      </w:r>
      <w:r>
        <w:rPr>
          <w:sz w:val="24"/>
          <w:szCs w:val="24"/>
        </w:rPr>
        <w:br/>
      </w:r>
      <w:r>
        <w:rPr>
          <w:sz w:val="24"/>
          <w:szCs w:val="24"/>
        </w:rPr>
        <w:br/>
        <w:t xml:space="preserve">We hope to provide you with ample opportunity to exchange experiences with people from the other side of the world! </w:t>
      </w:r>
      <w:r w:rsidR="009722E5">
        <w:rPr>
          <w:sz w:val="24"/>
          <w:szCs w:val="24"/>
        </w:rPr>
        <w:t>Please try to be hospitable towards our foreign guests!</w:t>
      </w:r>
      <w:r>
        <w:rPr>
          <w:sz w:val="24"/>
          <w:szCs w:val="24"/>
        </w:rPr>
        <w:br/>
      </w:r>
      <w:r>
        <w:rPr>
          <w:sz w:val="24"/>
          <w:szCs w:val="24"/>
        </w:rPr>
        <w:br/>
        <w:t>Best,</w:t>
      </w:r>
      <w:r>
        <w:rPr>
          <w:sz w:val="24"/>
          <w:szCs w:val="24"/>
        </w:rPr>
        <w:br/>
      </w:r>
      <w:r>
        <w:rPr>
          <w:sz w:val="24"/>
          <w:szCs w:val="24"/>
        </w:rPr>
        <w:br/>
        <w:t>Robin, from the English Express Organization</w:t>
      </w:r>
      <w:r>
        <w:rPr>
          <w:sz w:val="24"/>
          <w:szCs w:val="24"/>
        </w:rPr>
        <w:br/>
        <w:t xml:space="preserve">Fontys </w:t>
      </w:r>
      <w:proofErr w:type="spellStart"/>
      <w:r>
        <w:rPr>
          <w:sz w:val="24"/>
          <w:szCs w:val="24"/>
        </w:rPr>
        <w:t>Hogeschool</w:t>
      </w:r>
      <w:proofErr w:type="spellEnd"/>
      <w:r>
        <w:rPr>
          <w:sz w:val="24"/>
          <w:szCs w:val="24"/>
        </w:rPr>
        <w:t xml:space="preserve"> Kind &amp; </w:t>
      </w:r>
      <w:proofErr w:type="spellStart"/>
      <w:r>
        <w:rPr>
          <w:sz w:val="24"/>
          <w:szCs w:val="24"/>
        </w:rPr>
        <w:t>Educatie</w:t>
      </w:r>
      <w:proofErr w:type="spellEnd"/>
      <w:r w:rsidR="009722E5">
        <w:rPr>
          <w:sz w:val="24"/>
          <w:szCs w:val="24"/>
        </w:rPr>
        <w:br/>
      </w:r>
      <w:r w:rsidR="009722E5">
        <w:rPr>
          <w:sz w:val="24"/>
          <w:szCs w:val="24"/>
        </w:rPr>
        <w:br/>
      </w:r>
    </w:p>
    <w:p w14:paraId="5BB62FE1" w14:textId="77777777" w:rsidR="00D472C8" w:rsidRDefault="00D472C8">
      <w:pPr>
        <w:rPr>
          <w:sz w:val="24"/>
          <w:szCs w:val="24"/>
        </w:rPr>
      </w:pPr>
      <w:r>
        <w:rPr>
          <w:sz w:val="24"/>
          <w:szCs w:val="24"/>
        </w:rPr>
        <w:br w:type="page"/>
      </w:r>
    </w:p>
    <w:p w14:paraId="07766F82" w14:textId="3DC096B2" w:rsidR="00064A3C" w:rsidRPr="00D472C8" w:rsidRDefault="00D472C8" w:rsidP="00064A3C">
      <w:pPr>
        <w:rPr>
          <w:sz w:val="24"/>
          <w:szCs w:val="24"/>
          <w:lang w:val="nl-NL"/>
        </w:rPr>
      </w:pPr>
      <w:r w:rsidRPr="00D472C8">
        <w:rPr>
          <w:b/>
          <w:bCs/>
          <w:sz w:val="24"/>
          <w:szCs w:val="24"/>
          <w:lang w:val="nl-NL"/>
        </w:rPr>
        <w:lastRenderedPageBreak/>
        <w:t xml:space="preserve">Dutch: </w:t>
      </w:r>
      <w:r w:rsidRPr="00D472C8">
        <w:rPr>
          <w:sz w:val="24"/>
          <w:szCs w:val="24"/>
          <w:lang w:val="nl-NL"/>
        </w:rPr>
        <w:br/>
        <w:t>Op 17 Januari komen studenten v</w:t>
      </w:r>
      <w:r>
        <w:rPr>
          <w:sz w:val="24"/>
          <w:szCs w:val="24"/>
          <w:lang w:val="nl-NL"/>
        </w:rPr>
        <w:t>an de universiteit van Maryland (Verenigde Staten van Amerika) naar onze hogeschool!</w:t>
      </w:r>
      <w:r>
        <w:rPr>
          <w:sz w:val="24"/>
          <w:szCs w:val="24"/>
          <w:lang w:val="nl-NL"/>
        </w:rPr>
        <w:br/>
        <w:t xml:space="preserve">Deze studenten zijn hier om meer te leren over Nederlandse, Belgische en Duitse cultuur. Ons doel is om ze inzicht te bieden over het Nederlandse onderwijssysteem. Dit doen we nu al een aantal jaren. </w:t>
      </w:r>
      <w:r>
        <w:rPr>
          <w:sz w:val="24"/>
          <w:szCs w:val="24"/>
          <w:lang w:val="nl-NL"/>
        </w:rPr>
        <w:br/>
        <w:t xml:space="preserve">De dag waarop deze studenten naar Fontys komen komt overeen met de dag van Engels, die we sinds 2024 organiseren. Het is een inkoppertje om deze twee gebeurtenissen te combineren om de leerwinst voor beide partijen te maximaliseren. </w:t>
      </w:r>
      <w:r>
        <w:rPr>
          <w:sz w:val="24"/>
          <w:szCs w:val="24"/>
          <w:lang w:val="nl-NL"/>
        </w:rPr>
        <w:br/>
      </w:r>
      <w:r>
        <w:rPr>
          <w:sz w:val="24"/>
          <w:szCs w:val="24"/>
          <w:lang w:val="nl-NL"/>
        </w:rPr>
        <w:br/>
        <w:t xml:space="preserve">De studenten hebben twee workshop sessies die functioneren als een meet &amp; greet. Je krijgt de mogelijkheid om jezelf hiervoor aan te melden. We zullen misschien ook een kleine competitie opzetten: Jeopardy in gemixte teams. </w:t>
      </w:r>
      <w:r>
        <w:rPr>
          <w:sz w:val="24"/>
          <w:szCs w:val="24"/>
          <w:lang w:val="nl-NL"/>
        </w:rPr>
        <w:br/>
        <w:t>Voor de 3</w:t>
      </w:r>
      <w:r w:rsidRPr="00D472C8">
        <w:rPr>
          <w:sz w:val="24"/>
          <w:szCs w:val="24"/>
          <w:vertAlign w:val="superscript"/>
          <w:lang w:val="nl-NL"/>
        </w:rPr>
        <w:t>e</w:t>
      </w:r>
      <w:r>
        <w:rPr>
          <w:sz w:val="24"/>
          <w:szCs w:val="24"/>
          <w:lang w:val="nl-NL"/>
        </w:rPr>
        <w:t xml:space="preserve"> workshop sessie krijgen de Amerikaanse studenten de mogelijkheid om te doen en laten wat ze willen. Ze mogen naar andere workshops gaan als ze willen. </w:t>
      </w:r>
      <w:r>
        <w:rPr>
          <w:sz w:val="24"/>
          <w:szCs w:val="24"/>
          <w:lang w:val="nl-NL"/>
        </w:rPr>
        <w:br/>
        <w:t xml:space="preserve">Er kunnen misschien wat aanpassingen gedaan worden aan het workshop rooster waardoor dit niet meer zal kloppen. </w:t>
      </w:r>
      <w:r>
        <w:rPr>
          <w:sz w:val="24"/>
          <w:szCs w:val="24"/>
          <w:lang w:val="nl-NL"/>
        </w:rPr>
        <w:br/>
      </w:r>
      <w:r>
        <w:rPr>
          <w:sz w:val="24"/>
          <w:szCs w:val="24"/>
          <w:lang w:val="nl-NL"/>
        </w:rPr>
        <w:br/>
        <w:t>We hopen dat we jullie veel mogelijkheden kunnen geven om ervaringen te delen met mensen van de andere kant van de wereld. Wees a.u.b. gastvrij tegenover onze buitenlandse gasten!</w:t>
      </w:r>
      <w:r>
        <w:rPr>
          <w:sz w:val="24"/>
          <w:szCs w:val="24"/>
          <w:lang w:val="nl-NL"/>
        </w:rPr>
        <w:br/>
      </w:r>
      <w:r>
        <w:rPr>
          <w:sz w:val="24"/>
          <w:szCs w:val="24"/>
          <w:lang w:val="nl-NL"/>
        </w:rPr>
        <w:br/>
        <w:t>Met vriendelijke groeten,</w:t>
      </w:r>
      <w:r>
        <w:rPr>
          <w:sz w:val="24"/>
          <w:szCs w:val="24"/>
          <w:lang w:val="nl-NL"/>
        </w:rPr>
        <w:br/>
      </w:r>
      <w:r>
        <w:rPr>
          <w:sz w:val="24"/>
          <w:szCs w:val="24"/>
          <w:lang w:val="nl-NL"/>
        </w:rPr>
        <w:br/>
        <w:t>Robin, van de English Express Organisatie</w:t>
      </w:r>
      <w:r>
        <w:rPr>
          <w:sz w:val="24"/>
          <w:szCs w:val="24"/>
          <w:lang w:val="nl-NL"/>
        </w:rPr>
        <w:br/>
        <w:t>Fontys Hogeschool Kind &amp; Educatie</w:t>
      </w:r>
    </w:p>
    <w:sectPr w:rsidR="00064A3C" w:rsidRPr="00D472C8" w:rsidSect="00B1657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3C"/>
    <w:rsid w:val="00064A3C"/>
    <w:rsid w:val="0012045F"/>
    <w:rsid w:val="006C28FF"/>
    <w:rsid w:val="009722E5"/>
    <w:rsid w:val="00B16577"/>
    <w:rsid w:val="00BA5552"/>
    <w:rsid w:val="00D472C8"/>
    <w:rsid w:val="00E2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5BCD"/>
  <w15:chartTrackingRefBased/>
  <w15:docId w15:val="{1A034706-6C58-4BD4-A3A6-AD81A5DC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A3C"/>
    <w:rPr>
      <w:rFonts w:eastAsiaTheme="majorEastAsia" w:cstheme="majorBidi"/>
      <w:color w:val="272727" w:themeColor="text1" w:themeTint="D8"/>
    </w:rPr>
  </w:style>
  <w:style w:type="paragraph" w:styleId="Title">
    <w:name w:val="Title"/>
    <w:basedOn w:val="Normal"/>
    <w:next w:val="Normal"/>
    <w:link w:val="TitleChar"/>
    <w:uiPriority w:val="10"/>
    <w:qFormat/>
    <w:rsid w:val="00064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A3C"/>
    <w:pPr>
      <w:spacing w:before="160"/>
      <w:jc w:val="center"/>
    </w:pPr>
    <w:rPr>
      <w:i/>
      <w:iCs/>
      <w:color w:val="404040" w:themeColor="text1" w:themeTint="BF"/>
    </w:rPr>
  </w:style>
  <w:style w:type="character" w:customStyle="1" w:styleId="QuoteChar">
    <w:name w:val="Quote Char"/>
    <w:basedOn w:val="DefaultParagraphFont"/>
    <w:link w:val="Quote"/>
    <w:uiPriority w:val="29"/>
    <w:rsid w:val="00064A3C"/>
    <w:rPr>
      <w:i/>
      <w:iCs/>
      <w:color w:val="404040" w:themeColor="text1" w:themeTint="BF"/>
    </w:rPr>
  </w:style>
  <w:style w:type="paragraph" w:styleId="ListParagraph">
    <w:name w:val="List Paragraph"/>
    <w:basedOn w:val="Normal"/>
    <w:uiPriority w:val="34"/>
    <w:qFormat/>
    <w:rsid w:val="00064A3C"/>
    <w:pPr>
      <w:ind w:left="720"/>
      <w:contextualSpacing/>
    </w:pPr>
  </w:style>
  <w:style w:type="character" w:styleId="IntenseEmphasis">
    <w:name w:val="Intense Emphasis"/>
    <w:basedOn w:val="DefaultParagraphFont"/>
    <w:uiPriority w:val="21"/>
    <w:qFormat/>
    <w:rsid w:val="00064A3C"/>
    <w:rPr>
      <w:i/>
      <w:iCs/>
      <w:color w:val="0F4761" w:themeColor="accent1" w:themeShade="BF"/>
    </w:rPr>
  </w:style>
  <w:style w:type="paragraph" w:styleId="IntenseQuote">
    <w:name w:val="Intense Quote"/>
    <w:basedOn w:val="Normal"/>
    <w:next w:val="Normal"/>
    <w:link w:val="IntenseQuoteChar"/>
    <w:uiPriority w:val="30"/>
    <w:qFormat/>
    <w:rsid w:val="00064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A3C"/>
    <w:rPr>
      <w:i/>
      <w:iCs/>
      <w:color w:val="0F4761" w:themeColor="accent1" w:themeShade="BF"/>
    </w:rPr>
  </w:style>
  <w:style w:type="character" w:styleId="IntenseReference">
    <w:name w:val="Intense Reference"/>
    <w:basedOn w:val="DefaultParagraphFont"/>
    <w:uiPriority w:val="32"/>
    <w:qFormat/>
    <w:rsid w:val="00064A3C"/>
    <w:rPr>
      <w:b/>
      <w:bCs/>
      <w:smallCaps/>
      <w:color w:val="0F4761" w:themeColor="accent1" w:themeShade="BF"/>
      <w:spacing w:val="5"/>
    </w:rPr>
  </w:style>
  <w:style w:type="character" w:styleId="Hyperlink">
    <w:name w:val="Hyperlink"/>
    <w:basedOn w:val="DefaultParagraphFont"/>
    <w:uiPriority w:val="99"/>
    <w:unhideWhenUsed/>
    <w:rsid w:val="00064A3C"/>
    <w:rPr>
      <w:color w:val="467886" w:themeColor="hyperlink"/>
      <w:u w:val="single"/>
    </w:rPr>
  </w:style>
  <w:style w:type="character" w:styleId="UnresolvedMention">
    <w:name w:val="Unresolved Mention"/>
    <w:basedOn w:val="DefaultParagraphFont"/>
    <w:uiPriority w:val="99"/>
    <w:semiHidden/>
    <w:unhideWhenUsed/>
    <w:rsid w:val="00064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bin.geurts@student.fonty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Giotto</dc:creator>
  <cp:keywords/>
  <dc:description/>
  <cp:lastModifiedBy>Robin Giotto</cp:lastModifiedBy>
  <cp:revision>2</cp:revision>
  <dcterms:created xsi:type="dcterms:W3CDTF">2024-10-31T10:10:00Z</dcterms:created>
  <dcterms:modified xsi:type="dcterms:W3CDTF">2024-10-31T10:42:00Z</dcterms:modified>
</cp:coreProperties>
</file>